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397" w:rsidRDefault="00761A45">
      <w:pPr>
        <w:pStyle w:val="ELEXONBodyNumbered"/>
        <w:pageBreakBefore/>
        <w:tabs>
          <w:tab w:val="clear" w:pos="567"/>
        </w:tabs>
        <w:spacing w:after="24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E2 Meter Sampling Report for Calendar Year_______________</w:t>
      </w:r>
      <w:r>
        <w:rPr>
          <w:b/>
          <w:bCs/>
          <w:sz w:val="24"/>
          <w:szCs w:val="24"/>
        </w:rPr>
        <w:tab/>
        <w:t>Meter Operator Agent____________________________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3"/>
        <w:gridCol w:w="1587"/>
        <w:gridCol w:w="2403"/>
        <w:gridCol w:w="2295"/>
        <w:gridCol w:w="2009"/>
        <w:gridCol w:w="4301"/>
      </w:tblGrid>
      <w:tr w:rsidR="00E65397">
        <w:trPr>
          <w:cantSplit/>
        </w:trPr>
        <w:tc>
          <w:tcPr>
            <w:tcW w:w="555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761A45">
            <w:pPr>
              <w:pStyle w:val="BodyText"/>
              <w:tabs>
                <w:tab w:val="clear" w:pos="567"/>
              </w:tabs>
              <w:jc w:val="center"/>
              <w:rPr>
                <w:b/>
              </w:rPr>
            </w:pPr>
            <w:r>
              <w:rPr>
                <w:b/>
              </w:rPr>
              <w:t>Meter Make and Model</w:t>
            </w:r>
          </w:p>
        </w:tc>
        <w:tc>
          <w:tcPr>
            <w:tcW w:w="560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761A45">
            <w:pPr>
              <w:pStyle w:val="BodyText"/>
              <w:tabs>
                <w:tab w:val="clear" w:pos="567"/>
              </w:tabs>
              <w:jc w:val="center"/>
              <w:rPr>
                <w:b/>
              </w:rPr>
            </w:pPr>
            <w:r>
              <w:rPr>
                <w:b/>
              </w:rPr>
              <w:t>No of Meters in Service</w:t>
            </w:r>
          </w:p>
        </w:tc>
        <w:tc>
          <w:tcPr>
            <w:tcW w:w="84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761A45">
            <w:pPr>
              <w:pStyle w:val="BodyText"/>
              <w:tabs>
                <w:tab w:val="clear" w:pos="567"/>
              </w:tabs>
              <w:jc w:val="center"/>
              <w:rPr>
                <w:b/>
              </w:rPr>
            </w:pPr>
            <w:r>
              <w:rPr>
                <w:b/>
              </w:rPr>
              <w:t>Number of Meters Calibrated (Type B Cal)</w:t>
            </w:r>
          </w:p>
        </w:tc>
        <w:tc>
          <w:tcPr>
            <w:tcW w:w="81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761A45" w:rsidP="0013487E">
            <w:pPr>
              <w:pStyle w:val="BodyText"/>
              <w:tabs>
                <w:tab w:val="clear" w:pos="567"/>
              </w:tabs>
              <w:jc w:val="center"/>
              <w:rPr>
                <w:b/>
              </w:rPr>
            </w:pPr>
            <w:r>
              <w:rPr>
                <w:b/>
              </w:rPr>
              <w:t>Number of Meters Outside CoP4 limits</w:t>
            </w:r>
          </w:p>
        </w:tc>
        <w:tc>
          <w:tcPr>
            <w:tcW w:w="70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761A45">
            <w:pPr>
              <w:pStyle w:val="BodyText"/>
              <w:tabs>
                <w:tab w:val="clear" w:pos="567"/>
              </w:tabs>
              <w:jc w:val="center"/>
              <w:rPr>
                <w:b/>
              </w:rPr>
            </w:pPr>
            <w:r>
              <w:rPr>
                <w:b/>
              </w:rPr>
              <w:t>Number of Meters Adjusted</w:t>
            </w:r>
          </w:p>
        </w:tc>
        <w:tc>
          <w:tcPr>
            <w:tcW w:w="151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761A45" w:rsidP="0013487E">
            <w:pPr>
              <w:pStyle w:val="BodyText"/>
              <w:tabs>
                <w:tab w:val="clear" w:pos="567"/>
              </w:tabs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E65397">
        <w:trPr>
          <w:cantSplit/>
        </w:trPr>
        <w:tc>
          <w:tcPr>
            <w:tcW w:w="5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56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84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81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70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151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</w:tr>
      <w:tr w:rsidR="00E65397">
        <w:trPr>
          <w:cantSplit/>
        </w:trPr>
        <w:tc>
          <w:tcPr>
            <w:tcW w:w="5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56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84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81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70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151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</w:tr>
      <w:tr w:rsidR="00E65397">
        <w:trPr>
          <w:cantSplit/>
        </w:trPr>
        <w:tc>
          <w:tcPr>
            <w:tcW w:w="5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56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84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81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70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151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</w:tr>
      <w:tr w:rsidR="00E65397">
        <w:trPr>
          <w:cantSplit/>
        </w:trPr>
        <w:tc>
          <w:tcPr>
            <w:tcW w:w="5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56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84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81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70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151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</w:tr>
      <w:tr w:rsidR="00E65397">
        <w:trPr>
          <w:cantSplit/>
        </w:trPr>
        <w:tc>
          <w:tcPr>
            <w:tcW w:w="5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56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84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81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70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151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</w:tr>
      <w:tr w:rsidR="00E65397">
        <w:trPr>
          <w:cantSplit/>
        </w:trPr>
        <w:tc>
          <w:tcPr>
            <w:tcW w:w="5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56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84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81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70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151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</w:tr>
      <w:tr w:rsidR="00E65397">
        <w:trPr>
          <w:cantSplit/>
        </w:trPr>
        <w:tc>
          <w:tcPr>
            <w:tcW w:w="5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56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84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81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70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151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</w:tr>
      <w:tr w:rsidR="00E65397">
        <w:trPr>
          <w:cantSplit/>
        </w:trPr>
        <w:tc>
          <w:tcPr>
            <w:tcW w:w="5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56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84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81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70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151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</w:tr>
      <w:tr w:rsidR="00E65397">
        <w:trPr>
          <w:cantSplit/>
        </w:trPr>
        <w:tc>
          <w:tcPr>
            <w:tcW w:w="5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56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84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81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70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151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</w:tr>
      <w:tr w:rsidR="00E65397">
        <w:trPr>
          <w:cantSplit/>
        </w:trPr>
        <w:tc>
          <w:tcPr>
            <w:tcW w:w="5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56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84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81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70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151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</w:tr>
      <w:tr w:rsidR="00E65397">
        <w:trPr>
          <w:cantSplit/>
        </w:trPr>
        <w:tc>
          <w:tcPr>
            <w:tcW w:w="5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56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84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81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70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151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</w:tr>
      <w:tr w:rsidR="00E65397">
        <w:trPr>
          <w:cantSplit/>
        </w:trPr>
        <w:tc>
          <w:tcPr>
            <w:tcW w:w="5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56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84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81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70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151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</w:tr>
      <w:tr w:rsidR="00E65397">
        <w:trPr>
          <w:cantSplit/>
        </w:trPr>
        <w:tc>
          <w:tcPr>
            <w:tcW w:w="5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56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84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81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70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151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</w:tr>
      <w:tr w:rsidR="00E65397">
        <w:trPr>
          <w:cantSplit/>
        </w:trPr>
        <w:tc>
          <w:tcPr>
            <w:tcW w:w="5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56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84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81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70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  <w:tc>
          <w:tcPr>
            <w:tcW w:w="151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5397" w:rsidRDefault="00E65397">
            <w:pPr>
              <w:pStyle w:val="BodyText"/>
              <w:tabs>
                <w:tab w:val="clear" w:pos="567"/>
              </w:tabs>
              <w:spacing w:after="0" w:line="240" w:lineRule="auto"/>
            </w:pPr>
          </w:p>
        </w:tc>
      </w:tr>
    </w:tbl>
    <w:p w:rsidR="00E65397" w:rsidRDefault="00E65397">
      <w:pPr>
        <w:pStyle w:val="ELEXONBody1"/>
        <w:tabs>
          <w:tab w:val="clear" w:pos="567"/>
        </w:tabs>
        <w:spacing w:after="240" w:line="240" w:lineRule="auto"/>
        <w:rPr>
          <w:sz w:val="24"/>
          <w:szCs w:val="24"/>
          <w:lang w:val="en-US"/>
        </w:rPr>
      </w:pPr>
    </w:p>
    <w:sectPr w:rsidR="00E65397">
      <w:headerReference w:type="default" r:id="rId8"/>
      <w:footerReference w:type="default" r:id="rId9"/>
      <w:headerReference w:type="first" r:id="rId10"/>
      <w:footerReference w:type="first" r:id="rId11"/>
      <w:pgSz w:w="16834" w:h="11909" w:orient="landscape" w:code="9"/>
      <w:pgMar w:top="1418" w:right="1418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161" w:rsidRDefault="008A3161">
      <w:pPr>
        <w:spacing w:after="0" w:line="240" w:lineRule="auto"/>
      </w:pPr>
      <w:r>
        <w:separator/>
      </w:r>
    </w:p>
  </w:endnote>
  <w:endnote w:type="continuationSeparator" w:id="0">
    <w:p w:rsidR="008A3161" w:rsidRDefault="008A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161" w:rsidRDefault="008A3161">
    <w:pPr>
      <w:pBdr>
        <w:top w:val="single" w:sz="2" w:space="6" w:color="auto"/>
      </w:pBdr>
      <w:tabs>
        <w:tab w:val="clear" w:pos="567"/>
        <w:tab w:val="center" w:pos="7088"/>
        <w:tab w:val="right" w:pos="14033"/>
      </w:tabs>
      <w:autoSpaceDE w:val="0"/>
      <w:autoSpaceDN w:val="0"/>
      <w:adjustRightInd w:val="0"/>
      <w:spacing w:after="0" w:line="240" w:lineRule="auto"/>
      <w:rPr>
        <w:rFonts w:eastAsia="Times New Roman"/>
        <w:b/>
        <w:lang w:eastAsia="en-GB"/>
      </w:rPr>
    </w:pPr>
    <w:r>
      <w:rPr>
        <w:rFonts w:eastAsia="Times New Roman"/>
        <w:b/>
        <w:lang w:eastAsia="en-GB"/>
      </w:rPr>
      <w:t>Balancing and Settlement Code</w:t>
    </w:r>
    <w:r>
      <w:rPr>
        <w:rFonts w:eastAsia="Times New Roman"/>
        <w:b/>
        <w:lang w:eastAsia="en-GB"/>
      </w:rPr>
      <w:tab/>
      <w:t xml:space="preserve">Page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D4191C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Fonts w:eastAsia="Times New Roman"/>
        <w:b/>
        <w:lang w:eastAsia="en-GB"/>
      </w:rPr>
      <w:t xml:space="preserve"> of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 w:rsidR="00D4191C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Fonts w:eastAsia="Times New Roman"/>
        <w:b/>
        <w:lang w:eastAsia="en-GB"/>
      </w:rPr>
      <w:tab/>
    </w:r>
    <w:r w:rsidR="00206E63">
      <w:rPr>
        <w:rFonts w:eastAsia="Times New Roman"/>
        <w:b/>
        <w:lang w:eastAsia="en-GB"/>
      </w:rPr>
      <w:fldChar w:fldCharType="begin"/>
    </w:r>
    <w:r w:rsidR="00206E63">
      <w:rPr>
        <w:rFonts w:eastAsia="Times New Roman"/>
        <w:b/>
        <w:lang w:eastAsia="en-GB"/>
      </w:rPr>
      <w:instrText xml:space="preserve"> DOCPROPERTY  "Effective Date"  \* MERGEFORMAT </w:instrText>
    </w:r>
    <w:r w:rsidR="00206E63">
      <w:rPr>
        <w:rFonts w:eastAsia="Times New Roman"/>
        <w:b/>
        <w:lang w:eastAsia="en-GB"/>
      </w:rPr>
      <w:fldChar w:fldCharType="separate"/>
    </w:r>
    <w:r w:rsidR="00617192" w:rsidRPr="001A603C">
      <w:rPr>
        <w:rFonts w:eastAsia="Times New Roman"/>
        <w:b/>
        <w:lang w:eastAsia="en-GB"/>
      </w:rPr>
      <w:t>27 June 2019</w:t>
    </w:r>
    <w:r w:rsidR="00206E63">
      <w:rPr>
        <w:rFonts w:eastAsia="Times New Roman"/>
        <w:b/>
        <w:lang w:eastAsia="en-GB"/>
      </w:rPr>
      <w:fldChar w:fldCharType="end"/>
    </w:r>
  </w:p>
  <w:p w:rsidR="008A3161" w:rsidRDefault="008A3161">
    <w:pPr>
      <w:pBdr>
        <w:top w:val="single" w:sz="2" w:space="6" w:color="auto"/>
      </w:pBdr>
      <w:tabs>
        <w:tab w:val="clear" w:pos="567"/>
        <w:tab w:val="right" w:pos="14033"/>
      </w:tabs>
      <w:autoSpaceDE w:val="0"/>
      <w:autoSpaceDN w:val="0"/>
      <w:adjustRightInd w:val="0"/>
      <w:spacing w:after="0" w:line="240" w:lineRule="auto"/>
      <w:jc w:val="center"/>
      <w:rPr>
        <w:rFonts w:eastAsia="Times New Roman"/>
        <w:b/>
        <w:lang w:eastAsia="en-GB"/>
      </w:rPr>
    </w:pPr>
    <w:r>
      <w:rPr>
        <w:rFonts w:eastAsia="Times New Roman"/>
        <w:b/>
        <w:lang w:eastAsia="en-GB"/>
      </w:rPr>
      <w:t>© ELEXON Limited 20</w:t>
    </w:r>
    <w:r w:rsidR="00617192">
      <w:rPr>
        <w:rFonts w:eastAsia="Times New Roman"/>
        <w:b/>
        <w:lang w:eastAsia="en-GB"/>
      </w:rPr>
      <w:t>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161" w:rsidRDefault="008A3161">
    <w:pPr>
      <w:pBdr>
        <w:top w:val="single" w:sz="4" w:space="6" w:color="auto"/>
      </w:pBdr>
      <w:tabs>
        <w:tab w:val="clear" w:pos="567"/>
        <w:tab w:val="center" w:pos="7088"/>
        <w:tab w:val="right" w:pos="14033"/>
      </w:tabs>
      <w:autoSpaceDE w:val="0"/>
      <w:autoSpaceDN w:val="0"/>
      <w:adjustRightInd w:val="0"/>
      <w:spacing w:after="0" w:line="240" w:lineRule="auto"/>
      <w:rPr>
        <w:rStyle w:val="PageNumber"/>
        <w:b/>
      </w:rPr>
    </w:pPr>
    <w:r>
      <w:rPr>
        <w:b/>
        <w:lang w:eastAsia="en-GB"/>
      </w:rPr>
      <w:t>Balancing and Settlement Code</w:t>
    </w:r>
    <w:r>
      <w:rPr>
        <w:b/>
        <w:lang w:eastAsia="en-GB"/>
      </w:rPr>
      <w:tab/>
      <w:t xml:space="preserve">Page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206E63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  <w:r>
      <w:rPr>
        <w:b/>
        <w:lang w:eastAsia="en-GB"/>
      </w:rPr>
      <w:t xml:space="preserve"> of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 w:rsidR="00206E63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  <w:r>
      <w:rPr>
        <w:rStyle w:val="PageNumber"/>
        <w:b/>
      </w:rPr>
      <w:tab/>
    </w:r>
    <w:r w:rsidR="00206E63">
      <w:rPr>
        <w:rStyle w:val="PageNumber"/>
        <w:b/>
      </w:rPr>
      <w:fldChar w:fldCharType="begin"/>
    </w:r>
    <w:r w:rsidR="00206E63">
      <w:rPr>
        <w:rStyle w:val="PageNumber"/>
        <w:b/>
      </w:rPr>
      <w:instrText xml:space="preserve"> DOCPROPERTY  "Effective Date"  \* MERGEFORMAT </w:instrText>
    </w:r>
    <w:r w:rsidR="00206E63">
      <w:rPr>
        <w:rStyle w:val="PageNumber"/>
        <w:b/>
      </w:rPr>
      <w:fldChar w:fldCharType="separate"/>
    </w:r>
    <w:r w:rsidR="00617192" w:rsidRPr="001A603C">
      <w:rPr>
        <w:rStyle w:val="PageNumber"/>
        <w:b/>
      </w:rPr>
      <w:t>27 June 2019</w:t>
    </w:r>
    <w:r w:rsidR="00206E63">
      <w:rPr>
        <w:rStyle w:val="PageNumber"/>
        <w:b/>
      </w:rPr>
      <w:fldChar w:fldCharType="end"/>
    </w:r>
  </w:p>
  <w:p w:rsidR="008A3161" w:rsidRDefault="008A3161">
    <w:pPr>
      <w:tabs>
        <w:tab w:val="clear" w:pos="567"/>
      </w:tabs>
      <w:autoSpaceDE w:val="0"/>
      <w:autoSpaceDN w:val="0"/>
      <w:adjustRightInd w:val="0"/>
      <w:spacing w:after="0" w:line="240" w:lineRule="auto"/>
      <w:jc w:val="center"/>
      <w:rPr>
        <w:b/>
      </w:rPr>
    </w:pPr>
    <w:r>
      <w:rPr>
        <w:b/>
      </w:rPr>
      <w:t>© ELEXON Limited 20</w:t>
    </w:r>
    <w:r w:rsidR="00617192">
      <w:rPr>
        <w:b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161" w:rsidRDefault="008A3161">
      <w:pPr>
        <w:spacing w:after="0" w:line="240" w:lineRule="auto"/>
      </w:pPr>
      <w:r>
        <w:separator/>
      </w:r>
    </w:p>
  </w:footnote>
  <w:footnote w:type="continuationSeparator" w:id="0">
    <w:p w:rsidR="008A3161" w:rsidRDefault="008A3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161" w:rsidRDefault="008A3161">
    <w:pPr>
      <w:pBdr>
        <w:bottom w:val="single" w:sz="2" w:space="6" w:color="auto"/>
      </w:pBdr>
      <w:tabs>
        <w:tab w:val="clear" w:pos="567"/>
        <w:tab w:val="right" w:pos="14033"/>
      </w:tabs>
      <w:autoSpaceDE w:val="0"/>
      <w:autoSpaceDN w:val="0"/>
      <w:adjustRightInd w:val="0"/>
      <w:spacing w:after="0" w:line="240" w:lineRule="auto"/>
      <w:rPr>
        <w:b/>
      </w:rPr>
    </w:pPr>
    <w:r>
      <w:rPr>
        <w:b/>
        <w:lang w:eastAsia="en-GB"/>
      </w:rPr>
      <w:t>Code of Practice Four</w:t>
    </w:r>
    <w:r>
      <w:rPr>
        <w:b/>
        <w:lang w:eastAsia="en-GB"/>
      </w:rPr>
      <w:tab/>
      <w:t xml:space="preserve">Issue 6 </w:t>
    </w:r>
    <w:r w:rsidR="00206E63">
      <w:rPr>
        <w:b/>
        <w:lang w:eastAsia="en-GB"/>
      </w:rPr>
      <w:fldChar w:fldCharType="begin"/>
    </w:r>
    <w:r w:rsidR="00206E63">
      <w:rPr>
        <w:b/>
        <w:lang w:eastAsia="en-GB"/>
      </w:rPr>
      <w:instrText xml:space="preserve"> DOCPROPERTY  "Version Number"  \* MERGEFORMAT </w:instrText>
    </w:r>
    <w:r w:rsidR="00206E63">
      <w:rPr>
        <w:b/>
        <w:lang w:eastAsia="en-GB"/>
      </w:rPr>
      <w:fldChar w:fldCharType="separate"/>
    </w:r>
    <w:r w:rsidR="00617192" w:rsidRPr="001A603C">
      <w:rPr>
        <w:b/>
        <w:lang w:eastAsia="en-GB"/>
      </w:rPr>
      <w:t>Version 12.0</w:t>
    </w:r>
    <w:r w:rsidR="00206E63">
      <w:rPr>
        <w:b/>
        <w:lang w:eastAsia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161" w:rsidRDefault="008A3161">
    <w:pPr>
      <w:pBdr>
        <w:bottom w:val="single" w:sz="2" w:space="6" w:color="auto"/>
      </w:pBdr>
      <w:tabs>
        <w:tab w:val="clear" w:pos="567"/>
        <w:tab w:val="right" w:pos="14033"/>
      </w:tabs>
      <w:autoSpaceDE w:val="0"/>
      <w:autoSpaceDN w:val="0"/>
      <w:adjustRightInd w:val="0"/>
      <w:spacing w:after="0" w:line="240" w:lineRule="auto"/>
    </w:pPr>
    <w:r>
      <w:rPr>
        <w:rFonts w:eastAsia="Times New Roman"/>
        <w:b/>
        <w:bCs/>
        <w:lang w:eastAsia="en-GB"/>
      </w:rPr>
      <w:t xml:space="preserve">Code of Practice Four </w:t>
    </w:r>
    <w:r>
      <w:rPr>
        <w:rFonts w:eastAsia="Times New Roman"/>
        <w:b/>
        <w:bCs/>
        <w:lang w:eastAsia="en-GB"/>
      </w:rPr>
      <w:tab/>
      <w:t xml:space="preserve">Issue 6 </w:t>
    </w:r>
    <w:r w:rsidR="00206E63">
      <w:rPr>
        <w:rFonts w:eastAsia="Times New Roman"/>
        <w:b/>
        <w:bCs/>
        <w:lang w:eastAsia="en-GB"/>
      </w:rPr>
      <w:fldChar w:fldCharType="begin"/>
    </w:r>
    <w:r w:rsidR="00206E63">
      <w:rPr>
        <w:rFonts w:eastAsia="Times New Roman"/>
        <w:b/>
        <w:bCs/>
        <w:lang w:eastAsia="en-GB"/>
      </w:rPr>
      <w:instrText xml:space="preserve"> DOCPROPERTY  "Version Number"  \* MERGEFORMAT </w:instrText>
    </w:r>
    <w:r w:rsidR="00206E63">
      <w:rPr>
        <w:rFonts w:eastAsia="Times New Roman"/>
        <w:b/>
        <w:bCs/>
        <w:lang w:eastAsia="en-GB"/>
      </w:rPr>
      <w:fldChar w:fldCharType="separate"/>
    </w:r>
    <w:r w:rsidR="00206E63">
      <w:rPr>
        <w:rFonts w:eastAsia="Times New Roman"/>
        <w:b/>
        <w:bCs/>
        <w:lang w:eastAsia="en-GB"/>
      </w:rPr>
      <w:t>Version 12.0</w:t>
    </w:r>
    <w:r w:rsidR="00206E63">
      <w:rPr>
        <w:rFonts w:eastAsia="Times New Roman"/>
        <w:b/>
        <w:bCs/>
        <w:lang w:eastAsia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644977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A78CA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8CDC3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30205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1A48F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949BE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2AF1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EC0A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9881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AA3C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2F8A11D4"/>
    <w:lvl w:ilvl="0">
      <w:start w:val="1"/>
      <w:numFmt w:val="bullet"/>
      <w:pStyle w:val="ELEXONBodyBulleted"/>
      <w:lvlText w:val=""/>
      <w:lvlJc w:val="left"/>
      <w:pPr>
        <w:tabs>
          <w:tab w:val="num" w:pos="919"/>
        </w:tabs>
        <w:ind w:left="919" w:hanging="358"/>
      </w:pPr>
      <w:rPr>
        <w:rFonts w:ascii="Symbol" w:hAnsi="Symbol" w:hint="default"/>
      </w:rPr>
    </w:lvl>
  </w:abstractNum>
  <w:abstractNum w:abstractNumId="11" w15:restartNumberingAfterBreak="0">
    <w:nsid w:val="00000019"/>
    <w:multiLevelType w:val="singleLevel"/>
    <w:tmpl w:val="48EE41EA"/>
    <w:lvl w:ilvl="0">
      <w:start w:val="1"/>
      <w:numFmt w:val="decimal"/>
      <w:pStyle w:val="ELEXONHeading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2" w15:restartNumberingAfterBreak="0">
    <w:nsid w:val="0E1B4BD3"/>
    <w:multiLevelType w:val="hybridMultilevel"/>
    <w:tmpl w:val="DE3EA9E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1FC6C13"/>
    <w:multiLevelType w:val="hybridMultilevel"/>
    <w:tmpl w:val="BBCAEB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E27A9"/>
    <w:multiLevelType w:val="multilevel"/>
    <w:tmpl w:val="8252F62C"/>
    <w:lvl w:ilvl="0">
      <w:start w:val="1"/>
      <w:numFmt w:val="decimal"/>
      <w:pStyle w:val="ELEXONHeading2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ELEXON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ELEXON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ELEXON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2F32881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2510"/>
        </w:tabs>
        <w:ind w:left="71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CBA50FD"/>
    <w:multiLevelType w:val="singleLevel"/>
    <w:tmpl w:val="D5D046E8"/>
    <w:lvl w:ilvl="0">
      <w:start w:val="1"/>
      <w:numFmt w:val="none"/>
      <w:pStyle w:val="ELEXONAction"/>
      <w:lvlText w:val="Action: "/>
      <w:lvlJc w:val="left"/>
      <w:pPr>
        <w:tabs>
          <w:tab w:val="num" w:pos="1080"/>
        </w:tabs>
        <w:ind w:left="360" w:hanging="360"/>
      </w:pPr>
    </w:lvl>
  </w:abstractNum>
  <w:abstractNum w:abstractNumId="17" w15:restartNumberingAfterBreak="0">
    <w:nsid w:val="5EA821FA"/>
    <w:multiLevelType w:val="hybridMultilevel"/>
    <w:tmpl w:val="5B680176"/>
    <w:lvl w:ilvl="0" w:tplc="B0CE3E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FAFE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C67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9E17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166F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C2DB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768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DAC6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9C58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A156D"/>
    <w:multiLevelType w:val="multilevel"/>
    <w:tmpl w:val="4DB45A7E"/>
    <w:lvl w:ilvl="0">
      <w:start w:val="1"/>
      <w:numFmt w:val="decimal"/>
      <w:pStyle w:val="TGNheading1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gnheading111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6AC37E66"/>
    <w:multiLevelType w:val="hybridMultilevel"/>
    <w:tmpl w:val="D422A5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039C5"/>
    <w:multiLevelType w:val="hybridMultilevel"/>
    <w:tmpl w:val="3336E61A"/>
    <w:lvl w:ilvl="0" w:tplc="EE2A7C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320D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9E7E9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eastAsia="Times" w:hAnsi="Tahoma" w:cs="Tahoma" w:hint="default"/>
      </w:rPr>
    </w:lvl>
    <w:lvl w:ilvl="3" w:tplc="5B24FA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BA90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BE89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2C89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ABF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76EF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C1EC5"/>
    <w:multiLevelType w:val="hybridMultilevel"/>
    <w:tmpl w:val="26EA2F46"/>
    <w:lvl w:ilvl="0" w:tplc="4ABEBA8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ahoma" w:eastAsia="Time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14"/>
  </w:num>
  <w:num w:numId="5">
    <w:abstractNumId w:val="0"/>
  </w:num>
  <w:num w:numId="6">
    <w:abstractNumId w:val="16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1"/>
  </w:num>
  <w:num w:numId="15">
    <w:abstractNumId w:val="15"/>
  </w:num>
  <w:num w:numId="16">
    <w:abstractNumId w:val="20"/>
  </w:num>
  <w:num w:numId="17">
    <w:abstractNumId w:val="13"/>
  </w:num>
  <w:num w:numId="18">
    <w:abstractNumId w:val="18"/>
  </w:num>
  <w:num w:numId="19">
    <w:abstractNumId w:val="17"/>
  </w:num>
  <w:num w:numId="20">
    <w:abstractNumId w:val="19"/>
  </w:num>
  <w:num w:numId="21">
    <w:abstractNumId w:val="21"/>
  </w:num>
  <w:num w:numId="22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97"/>
    <w:rsid w:val="00022FC6"/>
    <w:rsid w:val="0013487E"/>
    <w:rsid w:val="001A603C"/>
    <w:rsid w:val="001D6203"/>
    <w:rsid w:val="001F627F"/>
    <w:rsid w:val="00206E63"/>
    <w:rsid w:val="004238AD"/>
    <w:rsid w:val="005F0F39"/>
    <w:rsid w:val="00617192"/>
    <w:rsid w:val="00761A45"/>
    <w:rsid w:val="00865475"/>
    <w:rsid w:val="008A3161"/>
    <w:rsid w:val="00B248A3"/>
    <w:rsid w:val="00B3034B"/>
    <w:rsid w:val="00D4191C"/>
    <w:rsid w:val="00D4390B"/>
    <w:rsid w:val="00E65397"/>
    <w:rsid w:val="00FA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E459AC8E-A9B5-4235-AE45-975C6EE7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ELEXON Body"/>
    <w:qFormat/>
    <w:pPr>
      <w:tabs>
        <w:tab w:val="left" w:pos="567"/>
      </w:tabs>
      <w:spacing w:after="140" w:line="280" w:lineRule="exact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5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5"/>
      </w:numPr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framePr w:w="9185" w:h="3827" w:wrap="notBeside" w:vAnchor="page" w:hAnchor="page" w:x="1589" w:y="3205"/>
      <w:numPr>
        <w:ilvl w:val="2"/>
        <w:numId w:val="15"/>
      </w:numPr>
      <w:spacing w:line="420" w:lineRule="exac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5"/>
      </w:numPr>
      <w:spacing w:before="240" w:after="60"/>
      <w:outlineLvl w:val="4"/>
    </w:pPr>
    <w:rPr>
      <w:rFonts w:ascii="Times" w:hAnsi="Times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5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EXONBodyNumbered">
    <w:name w:val="ELEXON Body Numbered"/>
    <w:basedOn w:val="ELEXONBody1"/>
  </w:style>
  <w:style w:type="paragraph" w:customStyle="1" w:styleId="ELEXONBody1">
    <w:name w:val="ELEXON Body1"/>
    <w:basedOn w:val="Normal"/>
    <w:pPr>
      <w:spacing w:after="0" w:line="280" w:lineRule="atLeast"/>
    </w:pPr>
  </w:style>
  <w:style w:type="paragraph" w:customStyle="1" w:styleId="ELEXONAction">
    <w:name w:val="ELEXON Action"/>
    <w:basedOn w:val="ELEXONBodyNumbered"/>
    <w:next w:val="ELEXONBodyNumbered"/>
    <w:semiHidden/>
    <w:pPr>
      <w:numPr>
        <w:numId w:val="6"/>
      </w:numPr>
      <w:spacing w:after="280"/>
      <w:jc w:val="right"/>
    </w:pPr>
    <w:rPr>
      <w:b/>
    </w:rPr>
  </w:style>
  <w:style w:type="paragraph" w:customStyle="1" w:styleId="ELEXONBodyBulleted">
    <w:name w:val="ELEXON Body Bulleted"/>
    <w:basedOn w:val="ELEXONBody1"/>
    <w:pPr>
      <w:numPr>
        <w:numId w:val="2"/>
      </w:numPr>
      <w:tabs>
        <w:tab w:val="clear" w:pos="567"/>
        <w:tab w:val="left" w:pos="1304"/>
      </w:tabs>
      <w:spacing w:line="240" w:lineRule="auto"/>
      <w:outlineLvl w:val="5"/>
    </w:pPr>
  </w:style>
  <w:style w:type="paragraph" w:customStyle="1" w:styleId="ELEXONHeading1">
    <w:name w:val="ELEXON Heading 1"/>
    <w:basedOn w:val="Heading1"/>
    <w:next w:val="ELEXONBody1"/>
    <w:semiHidden/>
    <w:pPr>
      <w:numPr>
        <w:numId w:val="3"/>
      </w:numPr>
      <w:tabs>
        <w:tab w:val="clear" w:pos="567"/>
        <w:tab w:val="right" w:pos="862"/>
      </w:tabs>
      <w:spacing w:before="280"/>
    </w:pPr>
    <w:rPr>
      <w:caps/>
      <w:sz w:val="24"/>
    </w:rPr>
  </w:style>
  <w:style w:type="paragraph" w:customStyle="1" w:styleId="ELEXONHeading2">
    <w:name w:val="ELEXON Heading 2"/>
    <w:basedOn w:val="Heading1"/>
    <w:next w:val="ELEXONBody1"/>
    <w:semiHidden/>
    <w:pPr>
      <w:numPr>
        <w:ilvl w:val="1"/>
        <w:numId w:val="4"/>
      </w:numPr>
      <w:tabs>
        <w:tab w:val="clear" w:pos="576"/>
        <w:tab w:val="num" w:pos="862"/>
      </w:tabs>
      <w:spacing w:before="140"/>
      <w:outlineLvl w:val="1"/>
    </w:pPr>
    <w:rPr>
      <w:sz w:val="24"/>
    </w:rPr>
  </w:style>
  <w:style w:type="paragraph" w:customStyle="1" w:styleId="ELEXONHeading3">
    <w:name w:val="ELEXON Heading 3"/>
    <w:basedOn w:val="ELEXONHeading2"/>
    <w:next w:val="ELEXONBody1"/>
    <w:semiHidden/>
    <w:pPr>
      <w:numPr>
        <w:ilvl w:val="2"/>
      </w:numPr>
      <w:tabs>
        <w:tab w:val="clear" w:pos="720"/>
        <w:tab w:val="num" w:pos="862"/>
      </w:tabs>
      <w:outlineLvl w:val="2"/>
    </w:pPr>
    <w:rPr>
      <w:sz w:val="20"/>
    </w:rPr>
  </w:style>
  <w:style w:type="paragraph" w:customStyle="1" w:styleId="ELEXONHeading4">
    <w:name w:val="ELEXON Heading 4"/>
    <w:basedOn w:val="ELEXONHeading3"/>
    <w:next w:val="ELEXONBody1"/>
    <w:semiHidden/>
    <w:pPr>
      <w:numPr>
        <w:ilvl w:val="3"/>
      </w:numPr>
      <w:outlineLvl w:val="3"/>
    </w:pPr>
    <w:rPr>
      <w:i/>
    </w:rPr>
  </w:style>
  <w:style w:type="paragraph" w:customStyle="1" w:styleId="ELEXONSubtitle">
    <w:name w:val="ELEXON Subtitle"/>
    <w:basedOn w:val="Normal"/>
    <w:next w:val="Normal"/>
    <w:semiHidden/>
    <w:pPr>
      <w:spacing w:before="140" w:after="0"/>
      <w:jc w:val="right"/>
    </w:pPr>
    <w:rPr>
      <w:b/>
    </w:rPr>
  </w:style>
  <w:style w:type="paragraph" w:customStyle="1" w:styleId="ELEXONHeading1Unnumbered">
    <w:name w:val="ELEXON Heading 1 Unnumbered"/>
    <w:basedOn w:val="ELEXONHeading1"/>
    <w:next w:val="ELEXONBody1"/>
    <w:pPr>
      <w:numPr>
        <w:numId w:val="0"/>
      </w:numPr>
      <w:spacing w:line="280" w:lineRule="atLeast"/>
    </w:pPr>
  </w:style>
  <w:style w:type="paragraph" w:customStyle="1" w:styleId="ELEXONHeading2Unnumbered">
    <w:name w:val="ELEXON Heading 2 Unnumbered"/>
    <w:basedOn w:val="ELEXONHeading2"/>
    <w:next w:val="ELEXONBody1"/>
    <w:pPr>
      <w:numPr>
        <w:ilvl w:val="0"/>
        <w:numId w:val="0"/>
      </w:numPr>
      <w:spacing w:line="240" w:lineRule="atLeast"/>
    </w:pPr>
  </w:style>
  <w:style w:type="paragraph" w:customStyle="1" w:styleId="ELEXONHeading3Unnumbered">
    <w:name w:val="ELEXON Heading 3 Unnumbered"/>
    <w:basedOn w:val="ELEXONHeading3"/>
    <w:next w:val="ELEXONBody1"/>
    <w:pPr>
      <w:numPr>
        <w:ilvl w:val="0"/>
        <w:numId w:val="0"/>
      </w:numPr>
      <w:spacing w:line="280" w:lineRule="atLeast"/>
    </w:pPr>
  </w:style>
  <w:style w:type="paragraph" w:customStyle="1" w:styleId="ELEXONHeading4Unnumbered">
    <w:name w:val="ELEXON Heading 4 Unnumbered"/>
    <w:basedOn w:val="ELEXONHeading4"/>
    <w:next w:val="ELEXONBody1"/>
    <w:pPr>
      <w:numPr>
        <w:ilvl w:val="0"/>
        <w:numId w:val="0"/>
      </w:numPr>
      <w:spacing w:line="280" w:lineRule="atLeast"/>
    </w:pPr>
  </w:style>
  <w:style w:type="paragraph" w:customStyle="1" w:styleId="ELEXONDate">
    <w:name w:val="ELEXON Date"/>
    <w:basedOn w:val="Normal"/>
    <w:next w:val="Normal"/>
    <w:pPr>
      <w:keepNext/>
      <w:tabs>
        <w:tab w:val="clear" w:pos="567"/>
      </w:tabs>
      <w:spacing w:line="240" w:lineRule="auto"/>
      <w:jc w:val="right"/>
      <w:outlineLvl w:val="4"/>
    </w:pPr>
    <w:rPr>
      <w:sz w:val="28"/>
    </w:rPr>
  </w:style>
  <w:style w:type="paragraph" w:customStyle="1" w:styleId="ELEXONDocumentTitle">
    <w:name w:val="ELEXON Document Title"/>
    <w:basedOn w:val="ELEXONDocumentTitle-LeftAligned"/>
    <w:next w:val="ELEXONBody1"/>
    <w:semiHidden/>
    <w:pPr>
      <w:jc w:val="right"/>
    </w:pPr>
  </w:style>
  <w:style w:type="paragraph" w:customStyle="1" w:styleId="ELEXONDocumentTitle-LeftAligned">
    <w:name w:val="ELEXON Document Title - Left Aligned"/>
    <w:basedOn w:val="Normal"/>
    <w:next w:val="ELEXONBody1"/>
    <w:pPr>
      <w:keepNext/>
      <w:spacing w:before="420" w:after="0" w:line="400" w:lineRule="exact"/>
    </w:pPr>
    <w:rPr>
      <w:b/>
      <w:sz w:val="28"/>
    </w:rPr>
  </w:style>
  <w:style w:type="paragraph" w:styleId="TOC1">
    <w:name w:val="toc 1"/>
    <w:basedOn w:val="Normal"/>
    <w:next w:val="Normal"/>
    <w:uiPriority w:val="39"/>
    <w:pPr>
      <w:tabs>
        <w:tab w:val="clear" w:pos="567"/>
        <w:tab w:val="left" w:pos="851"/>
        <w:tab w:val="right" w:pos="9072"/>
      </w:tabs>
      <w:suppressAutoHyphens/>
      <w:spacing w:after="120" w:line="240" w:lineRule="auto"/>
      <w:ind w:left="709" w:hanging="709"/>
      <w:jc w:val="both"/>
    </w:pPr>
    <w:rPr>
      <w:rFonts w:ascii="Times New Roman Bold" w:hAnsi="Times New Roman Bold"/>
      <w:b/>
      <w:noProof/>
      <w:sz w:val="24"/>
    </w:rPr>
  </w:style>
  <w:style w:type="paragraph" w:styleId="TOC2">
    <w:name w:val="toc 2"/>
    <w:basedOn w:val="Normal"/>
    <w:next w:val="Normal"/>
    <w:uiPriority w:val="39"/>
    <w:pPr>
      <w:tabs>
        <w:tab w:val="clear" w:pos="567"/>
        <w:tab w:val="left" w:pos="851"/>
        <w:tab w:val="right" w:pos="9072"/>
      </w:tabs>
      <w:spacing w:after="120" w:line="240" w:lineRule="auto"/>
      <w:ind w:left="709" w:hanging="709"/>
    </w:pPr>
    <w:rPr>
      <w:rFonts w:ascii="Times New Roman Bold" w:hAnsi="Times New Roman Bold"/>
      <w:b/>
    </w:rPr>
  </w:style>
  <w:style w:type="paragraph" w:styleId="TOC3">
    <w:name w:val="toc 3"/>
    <w:basedOn w:val="Normal"/>
    <w:next w:val="Normal"/>
    <w:semiHidden/>
    <w:pPr>
      <w:tabs>
        <w:tab w:val="clear" w:pos="567"/>
        <w:tab w:val="left" w:pos="709"/>
        <w:tab w:val="right" w:pos="9072"/>
      </w:tabs>
      <w:spacing w:after="80" w:line="240" w:lineRule="auto"/>
      <w:ind w:left="709" w:hanging="709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ELEXONTOC1">
    <w:name w:val="ELEXON TOC1"/>
    <w:basedOn w:val="TOC1"/>
    <w:next w:val="ELEXONBody1"/>
    <w:semiHidden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pPr>
      <w:ind w:left="4252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character" w:styleId="Emphasis">
    <w:name w:val="Emphasis"/>
    <w:basedOn w:val="DefaultParagraphFont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character" w:styleId="HTMLSample">
    <w:name w:val="HTML Sample"/>
    <w:basedOn w:val="DefaultParagraphFont"/>
    <w:rPr>
      <w:rFonts w:ascii="Courier New" w:hAnsi="Courier New" w:cs="Courier New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8"/>
      </w:numPr>
    </w:pPr>
  </w:style>
  <w:style w:type="paragraph" w:styleId="ListBullet2">
    <w:name w:val="List Bullet 2"/>
    <w:basedOn w:val="Normal"/>
    <w:autoRedefine/>
    <w:pPr>
      <w:numPr>
        <w:numId w:val="9"/>
      </w:numPr>
    </w:pPr>
  </w:style>
  <w:style w:type="paragraph" w:styleId="ListBullet3">
    <w:name w:val="List Bullet 3"/>
    <w:basedOn w:val="Normal"/>
    <w:autoRedefine/>
    <w:pPr>
      <w:numPr>
        <w:numId w:val="10"/>
      </w:numPr>
    </w:pPr>
  </w:style>
  <w:style w:type="paragraph" w:styleId="ListBullet4">
    <w:name w:val="List Bullet 4"/>
    <w:basedOn w:val="Normal"/>
    <w:autoRedefine/>
    <w:pPr>
      <w:numPr>
        <w:numId w:val="11"/>
      </w:numPr>
    </w:pPr>
  </w:style>
  <w:style w:type="paragraph" w:styleId="ListBullet5">
    <w:name w:val="List Bullet 5"/>
    <w:basedOn w:val="Normal"/>
    <w:autoRedefine/>
    <w:pPr>
      <w:numPr>
        <w:numId w:val="12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3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1"/>
      </w:numPr>
    </w:pPr>
  </w:style>
  <w:style w:type="paragraph" w:styleId="ListNumber4">
    <w:name w:val="List Number 4"/>
    <w:basedOn w:val="Normal"/>
    <w:pPr>
      <w:numPr>
        <w:numId w:val="14"/>
      </w:numPr>
    </w:pPr>
  </w:style>
  <w:style w:type="paragraph" w:styleId="ListNumber5">
    <w:name w:val="List Number 5"/>
    <w:basedOn w:val="Normal"/>
    <w:pPr>
      <w:numPr>
        <w:numId w:val="5"/>
      </w:numPr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Header">
    <w:name w:val="header"/>
    <w:basedOn w:val="Normal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lear" w:pos="567"/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TGNheading1">
    <w:name w:val="TGN heading 1"/>
    <w:basedOn w:val="Normal"/>
    <w:pPr>
      <w:numPr>
        <w:numId w:val="18"/>
      </w:numPr>
      <w:tabs>
        <w:tab w:val="clear" w:pos="567"/>
      </w:tabs>
      <w:spacing w:after="0" w:line="240" w:lineRule="auto"/>
    </w:pPr>
    <w:rPr>
      <w:rFonts w:ascii="Arial" w:eastAsia="Times New Roman" w:hAnsi="Arial"/>
      <w:lang w:eastAsia="en-GB"/>
    </w:rPr>
  </w:style>
  <w:style w:type="paragraph" w:customStyle="1" w:styleId="tgnheading111">
    <w:name w:val="tgn heading 1.1.1"/>
    <w:basedOn w:val="Normal"/>
    <w:pPr>
      <w:numPr>
        <w:ilvl w:val="1"/>
        <w:numId w:val="18"/>
      </w:numPr>
      <w:tabs>
        <w:tab w:val="clear" w:pos="567"/>
      </w:tabs>
      <w:spacing w:after="0" w:line="240" w:lineRule="auto"/>
    </w:pPr>
    <w:rPr>
      <w:rFonts w:ascii="Arial" w:eastAsia="Times New Roman" w:hAnsi="Arial"/>
      <w:lang w:eastAsia="en-GB"/>
    </w:rPr>
  </w:style>
  <w:style w:type="character" w:customStyle="1" w:styleId="Heading1Char">
    <w:name w:val="Heading 1 Char"/>
    <w:basedOn w:val="DefaultParagraphFont"/>
    <w:rPr>
      <w:rFonts w:ascii="Tahoma" w:eastAsia="Times" w:hAnsi="Tahoma"/>
      <w:b/>
      <w:lang w:val="en-GB" w:eastAsia="en-US" w:bidi="ar-SA"/>
    </w:rPr>
  </w:style>
  <w:style w:type="character" w:customStyle="1" w:styleId="ELEXONHeading2Char">
    <w:name w:val="ELEXON Heading 2 Char"/>
    <w:basedOn w:val="Heading1Char"/>
    <w:rPr>
      <w:rFonts w:ascii="Tahoma" w:eastAsia="Times" w:hAnsi="Tahoma"/>
      <w:b/>
      <w:sz w:val="24"/>
      <w:lang w:val="en-GB" w:eastAsia="en-US" w:bidi="ar-SA"/>
    </w:rPr>
  </w:style>
  <w:style w:type="character" w:customStyle="1" w:styleId="ELEXONHeading3Char">
    <w:name w:val="ELEXON Heading 3 Char"/>
    <w:basedOn w:val="ELEXONHeading2Char"/>
    <w:rPr>
      <w:rFonts w:ascii="Tahoma" w:eastAsia="Times" w:hAnsi="Tahoma"/>
      <w:b/>
      <w:sz w:val="24"/>
      <w:lang w:val="en-GB" w:eastAsia="en-US" w:bidi="ar-SA"/>
    </w:rPr>
  </w:style>
  <w:style w:type="character" w:customStyle="1" w:styleId="ELEXONHeading3UnnumberedChar">
    <w:name w:val="ELEXON Heading 3 Unnumbered Char"/>
    <w:basedOn w:val="ELEXONHeading3Char"/>
    <w:rPr>
      <w:rFonts w:ascii="Tahoma" w:eastAsia="Times" w:hAnsi="Tahoma"/>
      <w:b/>
      <w:sz w:val="24"/>
      <w:lang w:val="en-GB" w:eastAsia="en-US" w:bidi="ar-SA"/>
    </w:rPr>
  </w:style>
  <w:style w:type="paragraph" w:styleId="TOC4">
    <w:name w:val="toc 4"/>
    <w:basedOn w:val="Normal"/>
    <w:next w:val="Normal"/>
    <w:semiHidden/>
    <w:pPr>
      <w:tabs>
        <w:tab w:val="clear" w:pos="567"/>
        <w:tab w:val="left" w:pos="1077"/>
        <w:tab w:val="right" w:leader="dot" w:pos="8222"/>
      </w:tabs>
      <w:ind w:left="601"/>
    </w:pPr>
  </w:style>
  <w:style w:type="character" w:customStyle="1" w:styleId="ELEXONHeading2UnnumberedChar">
    <w:name w:val="ELEXON Heading 2 Unnumbered Char"/>
    <w:basedOn w:val="ELEXONHeading2Char"/>
    <w:rPr>
      <w:rFonts w:ascii="Tahoma" w:eastAsia="Times" w:hAnsi="Tahoma"/>
      <w:b/>
      <w:sz w:val="24"/>
      <w:lang w:val="en-GB" w:eastAsia="en-US" w:bidi="ar-SA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ELEXONBodyBoldAllCaps">
    <w:name w:val="ELEXON Body Bold All Caps"/>
    <w:basedOn w:val="Heading1"/>
    <w:next w:val="Normal"/>
    <w:pPr>
      <w:numPr>
        <w:numId w:val="0"/>
      </w:numPr>
      <w:tabs>
        <w:tab w:val="num" w:pos="404"/>
        <w:tab w:val="right" w:pos="9072"/>
      </w:tabs>
      <w:spacing w:before="280"/>
      <w:ind w:left="404" w:hanging="360"/>
      <w:jc w:val="both"/>
    </w:pPr>
    <w:rPr>
      <w:caps/>
    </w:rPr>
  </w:style>
  <w:style w:type="character" w:customStyle="1" w:styleId="ELEXONBody1Char">
    <w:name w:val="ELEXON Body1 Char"/>
    <w:basedOn w:val="DefaultParagraphFont"/>
    <w:rPr>
      <w:rFonts w:ascii="Tahoma" w:eastAsia="Times" w:hAnsi="Tahoma"/>
      <w:lang w:val="en-GB" w:eastAsia="en-US" w:bidi="ar-SA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 New" w:eastAsia="Times New Roman" w:hAnsi="Courier New"/>
      <w:sz w:val="24"/>
      <w:lang w:val="en-US"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cs="Tahoma"/>
    </w:rPr>
  </w:style>
  <w:style w:type="paragraph" w:customStyle="1" w:styleId="TableText">
    <w:name w:val="Table Text"/>
    <w:pPr>
      <w:spacing w:before="113" w:after="113"/>
    </w:pPr>
    <w:rPr>
      <w:rFonts w:ascii="Tahoma" w:eastAsia="Times New Roman" w:hAnsi="Tahoma"/>
      <w:szCs w:val="24"/>
    </w:rPr>
  </w:style>
  <w:style w:type="table" w:styleId="TableGrid">
    <w:name w:val="Table Grid"/>
    <w:basedOn w:val="TableNormal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sclaimer">
    <w:name w:val="Disclaimer"/>
    <w:pPr>
      <w:spacing w:after="160"/>
    </w:pPr>
    <w:rPr>
      <w:rFonts w:ascii="Tahoma" w:eastAsia="Times New Roman" w:hAnsi="Tahoma"/>
      <w:sz w:val="16"/>
    </w:rPr>
  </w:style>
  <w:style w:type="paragraph" w:customStyle="1" w:styleId="CoverHeading">
    <w:name w:val="Cover Heading"/>
    <w:link w:val="CoverHeadingChar"/>
    <w:pPr>
      <w:spacing w:before="113" w:after="113"/>
    </w:pPr>
    <w:rPr>
      <w:rFonts w:ascii="Tahoma" w:hAnsi="Tahoma"/>
      <w:b/>
      <w:szCs w:val="24"/>
    </w:rPr>
  </w:style>
  <w:style w:type="character" w:customStyle="1" w:styleId="CoverHeadingChar">
    <w:name w:val="Cover Heading Char"/>
    <w:basedOn w:val="DefaultParagraphFont"/>
    <w:link w:val="CoverHeading"/>
    <w:rPr>
      <w:rFonts w:ascii="Tahoma" w:hAnsi="Tahoma"/>
      <w:b/>
      <w:szCs w:val="24"/>
      <w:lang w:val="en-GB" w:eastAsia="en-GB" w:bidi="ar-SA"/>
    </w:rPr>
  </w:style>
  <w:style w:type="character" w:customStyle="1" w:styleId="StyleTimesNewRoman12ptBoldUnderline">
    <w:name w:val="Style Times New Roman 12 pt Bold Underline"/>
    <w:basedOn w:val="DefaultParagraphFont"/>
    <w:rPr>
      <w:rFonts w:ascii="Times New Roman" w:hAnsi="Times New Roman"/>
      <w:b/>
      <w:bCs/>
      <w:sz w:val="24"/>
      <w:u w:val="none"/>
    </w:rPr>
  </w:style>
  <w:style w:type="paragraph" w:customStyle="1" w:styleId="StyleELEXONHeading3UnnumberedTimesNewRoman12ptBefore">
    <w:name w:val="Style ELEXON Heading 3 Unnumbered + Times New Roman 12 pt Before:..."/>
    <w:basedOn w:val="ELEXONHeading3Unnumbered"/>
    <w:pPr>
      <w:spacing w:before="0" w:after="240" w:line="240" w:lineRule="auto"/>
    </w:pPr>
    <w:rPr>
      <w:rFonts w:eastAsia="Times New Roman"/>
      <w:b w:val="0"/>
      <w:bCs/>
      <w:sz w:val="24"/>
    </w:rPr>
  </w:style>
  <w:style w:type="paragraph" w:customStyle="1" w:styleId="StyleTimesNewRoman12ptBoldLeft05cmHanging1cm">
    <w:name w:val="Style Times New Roman 12 pt Bold Left:  0.5 cm Hanging:  1 cm ..."/>
    <w:basedOn w:val="Normal"/>
    <w:pPr>
      <w:spacing w:after="240" w:line="240" w:lineRule="auto"/>
      <w:ind w:left="851" w:hanging="567"/>
    </w:pPr>
    <w:rPr>
      <w:rFonts w:eastAsia="Times New Roman"/>
      <w:bCs/>
      <w:i/>
      <w:sz w:val="24"/>
    </w:rPr>
  </w:style>
  <w:style w:type="paragraph" w:customStyle="1" w:styleId="StyleTimesNewRoman12ptBoldLeft05cmHanging15cm">
    <w:name w:val="Style Times New Roman 12 pt Bold Left:  0.5 cm Hanging:  1.5 cm..."/>
    <w:basedOn w:val="Normal"/>
    <w:pPr>
      <w:spacing w:after="240" w:line="240" w:lineRule="auto"/>
      <w:ind w:left="1135" w:hanging="851"/>
    </w:pPr>
    <w:rPr>
      <w:rFonts w:eastAsia="Times New Roman"/>
      <w:bCs/>
      <w:i/>
      <w:sz w:val="24"/>
    </w:rPr>
  </w:style>
  <w:style w:type="paragraph" w:customStyle="1" w:styleId="StyleELEXONHeading2UnnumberedTimesNewRomanBefore0pt">
    <w:name w:val="Style ELEXON Heading 2 Unnumbered + Times New Roman Before:  0 pt..."/>
    <w:basedOn w:val="ELEXONHeading2Unnumbered"/>
    <w:pPr>
      <w:tabs>
        <w:tab w:val="left" w:pos="851"/>
      </w:tabs>
      <w:spacing w:before="0" w:after="240" w:line="240" w:lineRule="auto"/>
    </w:pPr>
    <w:rPr>
      <w:rFonts w:eastAsia="Times New Roman"/>
      <w:bCs/>
    </w:rPr>
  </w:style>
  <w:style w:type="paragraph" w:customStyle="1" w:styleId="StyleELEXONHeading1UnnumberedTimesNewRomanLeft0cmH">
    <w:name w:val="Style ELEXON Heading 1 Unnumbered + Times New Roman Left:  0 cm H..."/>
    <w:basedOn w:val="ELEXONHeading1Unnumbered"/>
    <w:pPr>
      <w:ind w:left="851" w:hanging="851"/>
    </w:pPr>
    <w:rPr>
      <w:rFonts w:eastAsia="Times New Roman"/>
      <w:bCs/>
    </w:rPr>
  </w:style>
  <w:style w:type="paragraph" w:customStyle="1" w:styleId="StyleTimesNewRoman12ptBoldJustifiedAfter12ptLine">
    <w:name w:val="Style Times New Roman 12 pt Bold Justified After:  12 pt Line ..."/>
    <w:basedOn w:val="Normal"/>
    <w:pPr>
      <w:spacing w:after="240" w:line="240" w:lineRule="auto"/>
      <w:ind w:left="709" w:hanging="709"/>
      <w:jc w:val="both"/>
    </w:pPr>
    <w:rPr>
      <w:rFonts w:eastAsia="Times New Roman"/>
      <w:b/>
      <w:bCs/>
      <w:sz w:val="24"/>
    </w:rPr>
  </w:style>
  <w:style w:type="paragraph" w:customStyle="1" w:styleId="StyleTimesNewRoman12ptJustifiedLeft15cmAfter12">
    <w:name w:val="Style Times New Roman 12 pt Justified Left:  1.5 cm After:  12 ..."/>
    <w:basedOn w:val="Normal"/>
    <w:pPr>
      <w:spacing w:after="240" w:line="240" w:lineRule="auto"/>
      <w:ind w:left="709"/>
      <w:jc w:val="both"/>
    </w:pPr>
    <w:rPr>
      <w:rFonts w:eastAsia="Times New Roman"/>
      <w:sz w:val="24"/>
    </w:rPr>
  </w:style>
  <w:style w:type="paragraph" w:styleId="Revision">
    <w:name w:val="Revision"/>
    <w:hidden/>
    <w:uiPriority w:val="99"/>
    <w:semiHidden/>
    <w:rPr>
      <w:rFonts w:ascii="Tahoma" w:hAnsi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DE35D-7351-47C1-95CA-123EB7DA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 4 - E1 Meter Calibration Form</vt:lpstr>
    </vt:vector>
  </TitlesOfParts>
  <Company>ELEXON</Company>
  <LinksUpToDate>false</LinksUpToDate>
  <CharactersWithSpaces>364</CharactersWithSpaces>
  <SharedDoc>false</SharedDoc>
  <HLinks>
    <vt:vector size="180" baseType="variant">
      <vt:variant>
        <vt:i4>5177455</vt:i4>
      </vt:variant>
      <vt:variant>
        <vt:i4>189</vt:i4>
      </vt:variant>
      <vt:variant>
        <vt:i4>0</vt:i4>
      </vt:variant>
      <vt:variant>
        <vt:i4>5</vt:i4>
      </vt:variant>
      <vt:variant>
        <vt:lpwstr>mailto:cservices@bsigroup.com</vt:lpwstr>
      </vt:variant>
      <vt:variant>
        <vt:lpwstr/>
      </vt:variant>
      <vt:variant>
        <vt:i4>6225932</vt:i4>
      </vt:variant>
      <vt:variant>
        <vt:i4>186</vt:i4>
      </vt:variant>
      <vt:variant>
        <vt:i4>0</vt:i4>
      </vt:variant>
      <vt:variant>
        <vt:i4>5</vt:i4>
      </vt:variant>
      <vt:variant>
        <vt:lpwstr>http://www.elexon.co.uk/</vt:lpwstr>
      </vt:variant>
      <vt:variant>
        <vt:lpwstr/>
      </vt:variant>
      <vt:variant>
        <vt:i4>1835064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_Toc251225990</vt:lpwstr>
      </vt:variant>
      <vt:variant>
        <vt:i4>1900600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_Toc251225989</vt:lpwstr>
      </vt:variant>
      <vt:variant>
        <vt:i4>1900600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_Toc251225988</vt:lpwstr>
      </vt:variant>
      <vt:variant>
        <vt:i4>1900600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_Toc251225987</vt:lpwstr>
      </vt:variant>
      <vt:variant>
        <vt:i4>1900600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_Toc251225986</vt:lpwstr>
      </vt:variant>
      <vt:variant>
        <vt:i4>1900600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_Toc251225985</vt:lpwstr>
      </vt:variant>
      <vt:variant>
        <vt:i4>1900600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_Toc251225984</vt:lpwstr>
      </vt:variant>
      <vt:variant>
        <vt:i4>1900600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_Toc251225983</vt:lpwstr>
      </vt:variant>
      <vt:variant>
        <vt:i4>1900600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_Toc251225982</vt:lpwstr>
      </vt:variant>
      <vt:variant>
        <vt:i4>1900600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_Toc251225981</vt:lpwstr>
      </vt:variant>
      <vt:variant>
        <vt:i4>1900600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_Toc251225980</vt:lpwstr>
      </vt:variant>
      <vt:variant>
        <vt:i4>1179704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_Toc251225979</vt:lpwstr>
      </vt:variant>
      <vt:variant>
        <vt:i4>1179704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_Toc251225978</vt:lpwstr>
      </vt:variant>
      <vt:variant>
        <vt:i4>1179704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_Toc251225977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_Toc251225976</vt:lpwstr>
      </vt:variant>
      <vt:variant>
        <vt:i4>1179704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_Toc251225975</vt:lpwstr>
      </vt:variant>
      <vt:variant>
        <vt:i4>1179704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_Toc251225974</vt:lpwstr>
      </vt:variant>
      <vt:variant>
        <vt:i4>1179704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_Toc251225973</vt:lpwstr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_Toc251225972</vt:lpwstr>
      </vt:variant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_Toc251225971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_Toc251225970</vt:lpwstr>
      </vt:variant>
      <vt:variant>
        <vt:i4>1245240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_Toc251225969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_Toc251225968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_Toc251225967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_Toc251225966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_Toc251225965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_Toc251225964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_Toc251225963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 4 - E1 Meter Calibration Form</dc:title>
  <dc:subject>CoP 4 - E1 Meter Calibration Form</dc:subject>
  <dc:creator>ELEXON</dc:creator>
  <cp:keywords>CoP 4 - E1 Meter Calibration Form</cp:keywords>
  <cp:lastModifiedBy>Deborah Chapman</cp:lastModifiedBy>
  <cp:revision>5</cp:revision>
  <cp:lastPrinted>2018-10-18T06:47:00Z</cp:lastPrinted>
  <dcterms:created xsi:type="dcterms:W3CDTF">2019-07-01T11:54:00Z</dcterms:created>
  <dcterms:modified xsi:type="dcterms:W3CDTF">2019-07-01T11:57:00Z</dcterms:modified>
  <cp:category>Code of Practice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ffective Date">
    <vt:lpwstr>27 June 2019</vt:lpwstr>
  </property>
  <property fmtid="{D5CDD505-2E9C-101B-9397-08002B2CF9AE}" pid="3" name="Version Number">
    <vt:lpwstr>Version 12.0</vt:lpwstr>
  </property>
</Properties>
</file>